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56" w:rsidRDefault="00652156"/>
    <w:tbl>
      <w:tblPr>
        <w:tblW w:w="5000" w:type="pct"/>
        <w:tblCellSpacing w:w="0" w:type="dxa"/>
        <w:tblCellMar>
          <w:left w:w="0" w:type="dxa"/>
          <w:right w:w="0" w:type="dxa"/>
        </w:tblCellMar>
        <w:tblLook w:val="04A0"/>
      </w:tblPr>
      <w:tblGrid>
        <w:gridCol w:w="9070"/>
      </w:tblGrid>
      <w:tr w:rsidR="00E71D7B" w:rsidRPr="00E71D7B">
        <w:trPr>
          <w:tblCellSpacing w:w="0" w:type="dxa"/>
        </w:trPr>
        <w:tc>
          <w:tcPr>
            <w:tcW w:w="0" w:type="auto"/>
            <w:vAlign w:val="center"/>
            <w:hideMark/>
          </w:tcPr>
          <w:p w:rsidR="001F14C9" w:rsidRPr="000B6170" w:rsidRDefault="00E71D7B" w:rsidP="00E71D7B">
            <w:pPr>
              <w:widowControl/>
              <w:jc w:val="center"/>
              <w:rPr>
                <w:rFonts w:ascii="宋体" w:eastAsia="宋体" w:hAnsi="宋体" w:cs="宋体"/>
                <w:b/>
                <w:bCs/>
                <w:kern w:val="0"/>
                <w:sz w:val="32"/>
                <w:szCs w:val="32"/>
              </w:rPr>
            </w:pPr>
            <w:r w:rsidRPr="000B6170">
              <w:rPr>
                <w:rFonts w:ascii="宋体" w:eastAsia="宋体" w:hAnsi="宋体" w:cs="宋体"/>
                <w:b/>
                <w:bCs/>
                <w:kern w:val="0"/>
                <w:sz w:val="32"/>
                <w:szCs w:val="32"/>
              </w:rPr>
              <w:t>关于科研经费及论文版面费报销的规定</w:t>
            </w:r>
            <w:r w:rsidR="000B6170">
              <w:rPr>
                <w:rFonts w:ascii="宋体" w:eastAsia="宋体" w:hAnsi="宋体" w:cs="宋体" w:hint="eastAsia"/>
                <w:b/>
                <w:bCs/>
                <w:kern w:val="0"/>
                <w:sz w:val="32"/>
                <w:szCs w:val="32"/>
              </w:rPr>
              <w:t>（试行</w:t>
            </w:r>
          </w:p>
          <w:p w:rsidR="00E71D7B" w:rsidRPr="00E71D7B" w:rsidRDefault="00E71D7B" w:rsidP="00E71D7B">
            <w:pPr>
              <w:widowControl/>
              <w:jc w:val="center"/>
              <w:rPr>
                <w:rFonts w:ascii="宋体" w:eastAsia="宋体" w:hAnsi="宋体" w:cs="宋体"/>
                <w:kern w:val="0"/>
                <w:sz w:val="24"/>
                <w:szCs w:val="24"/>
              </w:rPr>
            </w:pPr>
          </w:p>
        </w:tc>
      </w:tr>
      <w:tr w:rsidR="00E71D7B" w:rsidRPr="00E71D7B">
        <w:trPr>
          <w:tblCellSpacing w:w="0" w:type="dxa"/>
        </w:trPr>
        <w:tc>
          <w:tcPr>
            <w:tcW w:w="0" w:type="auto"/>
            <w:vAlign w:val="center"/>
            <w:hideMark/>
          </w:tcPr>
          <w:p w:rsidR="00E71D7B" w:rsidRPr="00E71D7B" w:rsidRDefault="00E71D7B" w:rsidP="00E71D7B">
            <w:pPr>
              <w:widowControl/>
              <w:spacing w:line="270" w:lineRule="atLeast"/>
              <w:jc w:val="left"/>
              <w:rPr>
                <w:rFonts w:ascii="宋体" w:eastAsia="宋体" w:hAnsi="宋体" w:cs="宋体"/>
                <w:kern w:val="0"/>
                <w:sz w:val="24"/>
                <w:szCs w:val="24"/>
              </w:rPr>
            </w:pPr>
          </w:p>
        </w:tc>
      </w:tr>
      <w:tr w:rsidR="00E71D7B" w:rsidRPr="00E71D7B">
        <w:trPr>
          <w:tblCellSpacing w:w="0" w:type="dxa"/>
        </w:trPr>
        <w:tc>
          <w:tcPr>
            <w:tcW w:w="0" w:type="auto"/>
            <w:vAlign w:val="center"/>
            <w:hideMark/>
          </w:tcPr>
          <w:p w:rsidR="00E71D7B" w:rsidRPr="00E71D7B" w:rsidRDefault="00E71D7B" w:rsidP="00E71D7B">
            <w:pPr>
              <w:widowControl/>
              <w:jc w:val="center"/>
              <w:rPr>
                <w:rFonts w:ascii="宋体" w:eastAsia="宋体" w:hAnsi="宋体" w:cs="宋体"/>
                <w:kern w:val="0"/>
                <w:sz w:val="24"/>
                <w:szCs w:val="24"/>
              </w:rPr>
            </w:pPr>
          </w:p>
        </w:tc>
      </w:tr>
      <w:tr w:rsidR="00E71D7B" w:rsidRPr="00E71D7B">
        <w:trPr>
          <w:tblCellSpacing w:w="0" w:type="dxa"/>
        </w:trPr>
        <w:tc>
          <w:tcPr>
            <w:tcW w:w="0" w:type="auto"/>
            <w:vAlign w:val="center"/>
            <w:hideMark/>
          </w:tcPr>
          <w:p w:rsidR="00E71D7B" w:rsidRPr="00E71D7B" w:rsidRDefault="00E71D7B" w:rsidP="00E71D7B">
            <w:pPr>
              <w:widowControl/>
              <w:spacing w:line="270" w:lineRule="atLeast"/>
              <w:jc w:val="left"/>
              <w:rPr>
                <w:rFonts w:ascii="宋体" w:eastAsia="宋体" w:hAnsi="宋体" w:cs="宋体"/>
                <w:kern w:val="0"/>
                <w:sz w:val="24"/>
                <w:szCs w:val="24"/>
              </w:rPr>
            </w:pPr>
          </w:p>
        </w:tc>
      </w:tr>
      <w:tr w:rsidR="00E71D7B" w:rsidRPr="00E71D7B">
        <w:trPr>
          <w:tblCellSpacing w:w="0" w:type="dxa"/>
        </w:trPr>
        <w:tc>
          <w:tcPr>
            <w:tcW w:w="0" w:type="auto"/>
            <w:tcMar>
              <w:top w:w="0" w:type="dxa"/>
              <w:left w:w="120" w:type="dxa"/>
              <w:bottom w:w="150" w:type="dxa"/>
              <w:right w:w="120" w:type="dxa"/>
            </w:tcMar>
            <w:vAlign w:val="center"/>
            <w:hideMark/>
          </w:tcPr>
          <w:p w:rsidR="00E71D7B" w:rsidRPr="00E71D7B" w:rsidRDefault="00E71D7B" w:rsidP="001C76B9">
            <w:pPr>
              <w:widowControl/>
              <w:spacing w:line="480" w:lineRule="exact"/>
              <w:ind w:firstLineChars="200" w:firstLine="560"/>
              <w:jc w:val="left"/>
              <w:rPr>
                <w:rFonts w:asciiTheme="majorEastAsia" w:eastAsiaTheme="majorEastAsia" w:hAnsiTheme="majorEastAsia" w:cs="宋体"/>
                <w:kern w:val="0"/>
                <w:sz w:val="28"/>
                <w:szCs w:val="28"/>
              </w:rPr>
            </w:pPr>
            <w:r w:rsidRPr="001F14C9">
              <w:rPr>
                <w:rFonts w:asciiTheme="majorEastAsia" w:eastAsiaTheme="majorEastAsia" w:hAnsiTheme="majorEastAsia" w:cs="宋体" w:hint="eastAsia"/>
                <w:kern w:val="0"/>
                <w:sz w:val="28"/>
                <w:szCs w:val="28"/>
              </w:rPr>
              <w:t>为鼓励我校科技人员进行科学研究，扩大学术影响、提升学术地位，</w:t>
            </w:r>
            <w:r w:rsidR="001F14C9" w:rsidRPr="001C76B9">
              <w:rPr>
                <w:rFonts w:asciiTheme="majorEastAsia" w:eastAsiaTheme="majorEastAsia" w:hAnsiTheme="majorEastAsia" w:cs="宋体" w:hint="eastAsia"/>
                <w:kern w:val="0"/>
                <w:sz w:val="28"/>
                <w:szCs w:val="28"/>
              </w:rPr>
              <w:t xml:space="preserve"> 根据《河北省省属高校科研经费管理办法》（冀财教[2015]33号）和中国科协等七部委关于印发《发表学术论文“五不准”》的通知（科协发组字〔2015〕98号），</w:t>
            </w:r>
            <w:r w:rsidRPr="00E71D7B">
              <w:rPr>
                <w:rFonts w:asciiTheme="majorEastAsia" w:eastAsiaTheme="majorEastAsia" w:hAnsiTheme="majorEastAsia" w:cs="宋体" w:hint="eastAsia"/>
                <w:kern w:val="0"/>
                <w:sz w:val="28"/>
                <w:szCs w:val="28"/>
              </w:rPr>
              <w:t>对</w:t>
            </w:r>
            <w:r w:rsidR="001F14C9" w:rsidRPr="001C76B9">
              <w:rPr>
                <w:rFonts w:asciiTheme="majorEastAsia" w:eastAsiaTheme="majorEastAsia" w:hAnsiTheme="majorEastAsia" w:cs="宋体" w:hint="eastAsia"/>
                <w:kern w:val="0"/>
                <w:sz w:val="28"/>
                <w:szCs w:val="28"/>
              </w:rPr>
              <w:t>科研经费中</w:t>
            </w:r>
            <w:r w:rsidRPr="00E71D7B">
              <w:rPr>
                <w:rFonts w:asciiTheme="majorEastAsia" w:eastAsiaTheme="majorEastAsia" w:hAnsiTheme="majorEastAsia" w:cs="宋体" w:hint="eastAsia"/>
                <w:kern w:val="0"/>
                <w:sz w:val="28"/>
                <w:szCs w:val="28"/>
              </w:rPr>
              <w:t>论文版面费</w:t>
            </w:r>
            <w:r w:rsidR="001F14C9" w:rsidRPr="001C76B9">
              <w:rPr>
                <w:rFonts w:asciiTheme="majorEastAsia" w:eastAsiaTheme="majorEastAsia" w:hAnsiTheme="majorEastAsia" w:cs="宋体" w:hint="eastAsia"/>
                <w:kern w:val="0"/>
                <w:sz w:val="28"/>
                <w:szCs w:val="28"/>
              </w:rPr>
              <w:t>和专著出版费的</w:t>
            </w:r>
            <w:proofErr w:type="gramStart"/>
            <w:r w:rsidR="001F14C9" w:rsidRPr="001C76B9">
              <w:rPr>
                <w:rFonts w:asciiTheme="majorEastAsia" w:eastAsiaTheme="majorEastAsia" w:hAnsiTheme="majorEastAsia" w:cs="宋体" w:hint="eastAsia"/>
                <w:kern w:val="0"/>
                <w:sz w:val="28"/>
                <w:szCs w:val="28"/>
              </w:rPr>
              <w:t>报销</w:t>
            </w:r>
            <w:r w:rsidRPr="00E71D7B">
              <w:rPr>
                <w:rFonts w:asciiTheme="majorEastAsia" w:eastAsiaTheme="majorEastAsia" w:hAnsiTheme="majorEastAsia" w:cs="宋体" w:hint="eastAsia"/>
                <w:kern w:val="0"/>
                <w:sz w:val="28"/>
                <w:szCs w:val="28"/>
              </w:rPr>
              <w:t>做</w:t>
            </w:r>
            <w:proofErr w:type="gramEnd"/>
            <w:r w:rsidRPr="00E71D7B">
              <w:rPr>
                <w:rFonts w:asciiTheme="majorEastAsia" w:eastAsiaTheme="majorEastAsia" w:hAnsiTheme="majorEastAsia" w:cs="宋体" w:hint="eastAsia"/>
                <w:kern w:val="0"/>
                <w:sz w:val="28"/>
                <w:szCs w:val="28"/>
              </w:rPr>
              <w:t>如下规定：</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1、校内科</w:t>
            </w:r>
            <w:proofErr w:type="gramStart"/>
            <w:r w:rsidRPr="00E71D7B">
              <w:rPr>
                <w:rFonts w:asciiTheme="majorEastAsia" w:eastAsiaTheme="majorEastAsia" w:hAnsiTheme="majorEastAsia" w:cs="宋体" w:hint="eastAsia"/>
                <w:kern w:val="0"/>
                <w:sz w:val="28"/>
                <w:szCs w:val="28"/>
              </w:rPr>
              <w:t>研</w:t>
            </w:r>
            <w:proofErr w:type="gramEnd"/>
            <w:r w:rsidRPr="00E71D7B">
              <w:rPr>
                <w:rFonts w:asciiTheme="majorEastAsia" w:eastAsiaTheme="majorEastAsia" w:hAnsiTheme="majorEastAsia" w:cs="宋体" w:hint="eastAsia"/>
                <w:kern w:val="0"/>
                <w:sz w:val="28"/>
                <w:szCs w:val="28"/>
              </w:rPr>
              <w:t>经费的报销范围</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校内科</w:t>
            </w:r>
            <w:proofErr w:type="gramStart"/>
            <w:r w:rsidRPr="00E71D7B">
              <w:rPr>
                <w:rFonts w:asciiTheme="majorEastAsia" w:eastAsiaTheme="majorEastAsia" w:hAnsiTheme="majorEastAsia" w:cs="宋体" w:hint="eastAsia"/>
                <w:kern w:val="0"/>
                <w:sz w:val="28"/>
                <w:szCs w:val="28"/>
              </w:rPr>
              <w:t>研</w:t>
            </w:r>
            <w:proofErr w:type="gramEnd"/>
            <w:r w:rsidRPr="00E71D7B">
              <w:rPr>
                <w:rFonts w:asciiTheme="majorEastAsia" w:eastAsiaTheme="majorEastAsia" w:hAnsiTheme="majorEastAsia" w:cs="宋体" w:hint="eastAsia"/>
                <w:kern w:val="0"/>
                <w:sz w:val="28"/>
                <w:szCs w:val="28"/>
              </w:rPr>
              <w:t>经费</w:t>
            </w:r>
            <w:proofErr w:type="gramStart"/>
            <w:r w:rsidRPr="00E71D7B">
              <w:rPr>
                <w:rFonts w:asciiTheme="majorEastAsia" w:eastAsiaTheme="majorEastAsia" w:hAnsiTheme="majorEastAsia" w:cs="宋体" w:hint="eastAsia"/>
                <w:kern w:val="0"/>
                <w:sz w:val="28"/>
                <w:szCs w:val="28"/>
              </w:rPr>
              <w:t>报销仅</w:t>
            </w:r>
            <w:proofErr w:type="gramEnd"/>
            <w:r w:rsidRPr="00E71D7B">
              <w:rPr>
                <w:rFonts w:asciiTheme="majorEastAsia" w:eastAsiaTheme="majorEastAsia" w:hAnsiTheme="majorEastAsia" w:cs="宋体" w:hint="eastAsia"/>
                <w:kern w:val="0"/>
                <w:sz w:val="28"/>
                <w:szCs w:val="28"/>
              </w:rPr>
              <w:t>适用于以我校教师为第一作者和唐山师范学院为署名单位取得的科研成果。</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2、期刊论文版面费的报销规定</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 xml:space="preserve">1）我校教师为第一作者和唐山师范学院为署名单位，在国家公开出版发行的具有正式刊号的专业技术期刊上发表的学术论文，可按项目经费预算报销相应的版面费。 </w:t>
            </w:r>
          </w:p>
          <w:p w:rsid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2）论文版面费为年度预算项目，</w:t>
            </w:r>
            <w:r w:rsidR="001F14C9">
              <w:rPr>
                <w:rFonts w:asciiTheme="majorEastAsia" w:eastAsiaTheme="majorEastAsia" w:hAnsiTheme="majorEastAsia" w:cs="宋体" w:hint="eastAsia"/>
                <w:kern w:val="0"/>
                <w:sz w:val="28"/>
                <w:szCs w:val="28"/>
              </w:rPr>
              <w:t>应在预算当年安排支出。年度预算时应向科研处或教务处申报。</w:t>
            </w:r>
          </w:p>
          <w:p w:rsidR="001F14C9" w:rsidRPr="00E71D7B" w:rsidRDefault="001F14C9" w:rsidP="001F14C9">
            <w:pPr>
              <w:widowControl/>
              <w:spacing w:line="480" w:lineRule="exact"/>
              <w:ind w:firstLineChars="200" w:firstLine="560"/>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3）根据财政要求，版面费为集中支付项目，必须由财政收付中心直接付款，不得由本人先支付后报销。对于自行支付的版面费不得报销。</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3）版面费发票说明：</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（1）发票付款单位或付款方为：唐山师范学院（不得</w:t>
            </w:r>
            <w:proofErr w:type="gramStart"/>
            <w:r w:rsidRPr="00E71D7B">
              <w:rPr>
                <w:rFonts w:asciiTheme="majorEastAsia" w:eastAsiaTheme="majorEastAsia" w:hAnsiTheme="majorEastAsia" w:cs="宋体" w:hint="eastAsia"/>
                <w:kern w:val="0"/>
                <w:sz w:val="28"/>
                <w:szCs w:val="28"/>
              </w:rPr>
              <w:t>使用系院名称</w:t>
            </w:r>
            <w:proofErr w:type="gramEnd"/>
            <w:r w:rsidRPr="00E71D7B">
              <w:rPr>
                <w:rFonts w:asciiTheme="majorEastAsia" w:eastAsiaTheme="majorEastAsia" w:hAnsiTheme="majorEastAsia" w:cs="宋体" w:hint="eastAsia"/>
                <w:kern w:val="0"/>
                <w:sz w:val="28"/>
                <w:szCs w:val="28"/>
              </w:rPr>
              <w:t>、处室名称、个人姓名）；</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（2）收款单位及发票印鉴：发票收款单位与发票专用章单位名称必须一致。</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例1，杂志社开具版面费发票，则发票收款单位与发票专用章、名称必须为杂志社名称；</w:t>
            </w:r>
          </w:p>
          <w:p w:rsidR="00E71D7B" w:rsidRP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例2，杂志社委托其他单位或公司代开具版面费发票，则发票收款单</w:t>
            </w:r>
            <w:r w:rsidRPr="00E71D7B">
              <w:rPr>
                <w:rFonts w:asciiTheme="majorEastAsia" w:eastAsiaTheme="majorEastAsia" w:hAnsiTheme="majorEastAsia" w:cs="宋体" w:hint="eastAsia"/>
                <w:kern w:val="0"/>
                <w:sz w:val="28"/>
                <w:szCs w:val="28"/>
              </w:rPr>
              <w:lastRenderedPageBreak/>
              <w:t>位与发票专用章必须同为受托开票单位名称。除此之外，报销人需联系杂志社出具委托出票单位代开版面费发票的证明并加盖杂志社法人章作为报销凭证，如只有发票缺少证明，则学校不予报销；</w:t>
            </w:r>
          </w:p>
          <w:p w:rsidR="00E71D7B" w:rsidRDefault="00E71D7B" w:rsidP="001F14C9">
            <w:pPr>
              <w:widowControl/>
              <w:spacing w:line="480" w:lineRule="exact"/>
              <w:ind w:firstLineChars="200" w:firstLine="560"/>
              <w:jc w:val="lef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 xml:space="preserve">例3，杂志社委托当地地税局代开具发票，则发票收款单位与发票专用章必须同为杂志社名称并加盖杂志社所属地税局发票专用章。 </w:t>
            </w:r>
          </w:p>
          <w:p w:rsidR="00ED1FDE" w:rsidRDefault="00ED1FDE" w:rsidP="001F14C9">
            <w:pPr>
              <w:widowControl/>
              <w:spacing w:line="480" w:lineRule="exact"/>
              <w:ind w:firstLineChars="200" w:firstLine="560"/>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3、</w:t>
            </w:r>
            <w:r w:rsidRPr="00ED1FDE">
              <w:rPr>
                <w:rFonts w:asciiTheme="majorEastAsia" w:eastAsiaTheme="majorEastAsia" w:hAnsiTheme="majorEastAsia" w:cs="宋体"/>
                <w:kern w:val="0"/>
                <w:sz w:val="28"/>
                <w:szCs w:val="28"/>
              </w:rPr>
              <w:t>文章发表后</w:t>
            </w:r>
            <w:r w:rsidRPr="00ED1FDE">
              <w:rPr>
                <w:rFonts w:asciiTheme="majorEastAsia" w:eastAsiaTheme="majorEastAsia" w:hAnsiTheme="majorEastAsia" w:cs="宋体" w:hint="eastAsia"/>
                <w:kern w:val="0"/>
                <w:sz w:val="28"/>
                <w:szCs w:val="28"/>
              </w:rPr>
              <w:t>作者</w:t>
            </w:r>
            <w:proofErr w:type="gramStart"/>
            <w:r w:rsidRPr="00ED1FDE">
              <w:rPr>
                <w:rFonts w:asciiTheme="majorEastAsia" w:eastAsiaTheme="majorEastAsia" w:hAnsiTheme="majorEastAsia" w:cs="宋体"/>
                <w:kern w:val="0"/>
                <w:sz w:val="28"/>
                <w:szCs w:val="28"/>
              </w:rPr>
              <w:t>持文章</w:t>
            </w:r>
            <w:proofErr w:type="gramEnd"/>
            <w:r w:rsidRPr="00ED1FDE">
              <w:rPr>
                <w:rFonts w:asciiTheme="majorEastAsia" w:eastAsiaTheme="majorEastAsia" w:hAnsiTheme="majorEastAsia" w:cs="宋体"/>
                <w:kern w:val="0"/>
                <w:sz w:val="28"/>
                <w:szCs w:val="28"/>
              </w:rPr>
              <w:t>复印件（包括期刊封面、目录、正文）、杂志社收取版面费通知（即杂志社发送给作者的文章录用并要求缴纳版面费用的通知信息</w:t>
            </w:r>
            <w:r>
              <w:rPr>
                <w:rFonts w:asciiTheme="majorEastAsia" w:eastAsiaTheme="majorEastAsia" w:hAnsiTheme="majorEastAsia" w:cs="宋体" w:hint="eastAsia"/>
                <w:kern w:val="0"/>
                <w:sz w:val="28"/>
                <w:szCs w:val="28"/>
              </w:rPr>
              <w:t>到经费主管部门备案。</w:t>
            </w:r>
          </w:p>
          <w:p w:rsidR="00EC2865" w:rsidRPr="00E71D7B" w:rsidRDefault="00EC2865" w:rsidP="001F14C9">
            <w:pPr>
              <w:widowControl/>
              <w:spacing w:line="480" w:lineRule="exact"/>
              <w:ind w:firstLineChars="200" w:firstLine="560"/>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4、纵向课题经费、横向课题经费以及其他研究经费参照此办法执行。</w:t>
            </w:r>
          </w:p>
          <w:p w:rsidR="00E71D7B" w:rsidRPr="00E71D7B" w:rsidRDefault="00EC2865" w:rsidP="001F14C9">
            <w:pPr>
              <w:widowControl/>
              <w:spacing w:line="480" w:lineRule="exact"/>
              <w:ind w:firstLineChars="200" w:firstLine="560"/>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5</w:t>
            </w:r>
            <w:r w:rsidR="00ED1FDE">
              <w:rPr>
                <w:rFonts w:asciiTheme="majorEastAsia" w:eastAsiaTheme="majorEastAsia" w:hAnsiTheme="majorEastAsia" w:cs="宋体" w:hint="eastAsia"/>
                <w:kern w:val="0"/>
                <w:sz w:val="28"/>
                <w:szCs w:val="28"/>
              </w:rPr>
              <w:t>、</w:t>
            </w:r>
            <w:r w:rsidR="00E71D7B" w:rsidRPr="00E71D7B">
              <w:rPr>
                <w:rFonts w:asciiTheme="majorEastAsia" w:eastAsiaTheme="majorEastAsia" w:hAnsiTheme="majorEastAsia" w:cs="宋体" w:hint="eastAsia"/>
                <w:kern w:val="0"/>
                <w:sz w:val="28"/>
                <w:szCs w:val="28"/>
              </w:rPr>
              <w:t>本规定自宣布之日起执行，原有规定与本规定不符的，以本规定为准。</w:t>
            </w:r>
          </w:p>
          <w:p w:rsidR="00E71D7B" w:rsidRPr="00E71D7B" w:rsidRDefault="00EC2865" w:rsidP="001F14C9">
            <w:pPr>
              <w:widowControl/>
              <w:spacing w:line="480" w:lineRule="exact"/>
              <w:ind w:firstLineChars="200" w:firstLine="560"/>
              <w:jc w:val="lef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6</w:t>
            </w:r>
            <w:r w:rsidR="00ED1FDE">
              <w:rPr>
                <w:rFonts w:asciiTheme="majorEastAsia" w:eastAsiaTheme="majorEastAsia" w:hAnsiTheme="majorEastAsia" w:cs="宋体" w:hint="eastAsia"/>
                <w:kern w:val="0"/>
                <w:sz w:val="28"/>
                <w:szCs w:val="28"/>
              </w:rPr>
              <w:t>、</w:t>
            </w:r>
            <w:r w:rsidR="00E71D7B" w:rsidRPr="00E71D7B">
              <w:rPr>
                <w:rFonts w:asciiTheme="majorEastAsia" w:eastAsiaTheme="majorEastAsia" w:hAnsiTheme="majorEastAsia" w:cs="宋体" w:hint="eastAsia"/>
                <w:kern w:val="0"/>
                <w:sz w:val="28"/>
                <w:szCs w:val="28"/>
              </w:rPr>
              <w:t>本规定由</w:t>
            </w:r>
            <w:r>
              <w:rPr>
                <w:rFonts w:asciiTheme="majorEastAsia" w:eastAsiaTheme="majorEastAsia" w:hAnsiTheme="majorEastAsia" w:cs="宋体" w:hint="eastAsia"/>
                <w:kern w:val="0"/>
                <w:sz w:val="28"/>
                <w:szCs w:val="28"/>
              </w:rPr>
              <w:t>教务处、</w:t>
            </w:r>
            <w:r w:rsidR="00E71D7B" w:rsidRPr="00E71D7B">
              <w:rPr>
                <w:rFonts w:asciiTheme="majorEastAsia" w:eastAsiaTheme="majorEastAsia" w:hAnsiTheme="majorEastAsia" w:cs="宋体" w:hint="eastAsia"/>
                <w:kern w:val="0"/>
                <w:sz w:val="28"/>
                <w:szCs w:val="28"/>
              </w:rPr>
              <w:t>科研处、财务处负责解释。</w:t>
            </w:r>
          </w:p>
          <w:p w:rsidR="00E71D7B" w:rsidRPr="00E71D7B" w:rsidRDefault="00E71D7B" w:rsidP="001F14C9">
            <w:pPr>
              <w:widowControl/>
              <w:spacing w:line="480" w:lineRule="exact"/>
              <w:ind w:firstLineChars="200" w:firstLine="560"/>
              <w:jc w:val="righ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 xml:space="preserve">                                 </w:t>
            </w:r>
            <w:r w:rsidR="001F14C9">
              <w:rPr>
                <w:rFonts w:asciiTheme="majorEastAsia" w:eastAsiaTheme="majorEastAsia" w:hAnsiTheme="majorEastAsia" w:cs="宋体" w:hint="eastAsia"/>
                <w:kern w:val="0"/>
                <w:sz w:val="28"/>
                <w:szCs w:val="28"/>
              </w:rPr>
              <w:t>教务处、</w:t>
            </w:r>
            <w:r w:rsidRPr="00E71D7B">
              <w:rPr>
                <w:rFonts w:asciiTheme="majorEastAsia" w:eastAsiaTheme="majorEastAsia" w:hAnsiTheme="majorEastAsia" w:cs="宋体" w:hint="eastAsia"/>
                <w:kern w:val="0"/>
                <w:sz w:val="28"/>
                <w:szCs w:val="28"/>
              </w:rPr>
              <w:t>科研处</w:t>
            </w:r>
            <w:r w:rsidR="00BA2BD8">
              <w:rPr>
                <w:rFonts w:asciiTheme="majorEastAsia" w:eastAsiaTheme="majorEastAsia" w:hAnsiTheme="majorEastAsia" w:cs="宋体" w:hint="eastAsia"/>
                <w:kern w:val="0"/>
                <w:sz w:val="28"/>
                <w:szCs w:val="28"/>
              </w:rPr>
              <w:t>、</w:t>
            </w:r>
            <w:r w:rsidRPr="00E71D7B">
              <w:rPr>
                <w:rFonts w:asciiTheme="majorEastAsia" w:eastAsiaTheme="majorEastAsia" w:hAnsiTheme="majorEastAsia" w:cs="宋体" w:hint="eastAsia"/>
                <w:kern w:val="0"/>
                <w:sz w:val="28"/>
                <w:szCs w:val="28"/>
              </w:rPr>
              <w:t xml:space="preserve"> 财务处  </w:t>
            </w:r>
          </w:p>
          <w:p w:rsidR="00E71D7B" w:rsidRPr="00E71D7B" w:rsidRDefault="00E71D7B" w:rsidP="001F14C9">
            <w:pPr>
              <w:widowControl/>
              <w:spacing w:line="480" w:lineRule="exact"/>
              <w:ind w:firstLineChars="1750" w:firstLine="4900"/>
              <w:jc w:val="right"/>
              <w:rPr>
                <w:rFonts w:asciiTheme="majorEastAsia" w:eastAsiaTheme="majorEastAsia" w:hAnsiTheme="majorEastAsia" w:cs="宋体"/>
                <w:kern w:val="0"/>
                <w:sz w:val="28"/>
                <w:szCs w:val="28"/>
              </w:rPr>
            </w:pPr>
            <w:r w:rsidRPr="00E71D7B">
              <w:rPr>
                <w:rFonts w:asciiTheme="majorEastAsia" w:eastAsiaTheme="majorEastAsia" w:hAnsiTheme="majorEastAsia" w:cs="宋体" w:hint="eastAsia"/>
                <w:kern w:val="0"/>
                <w:sz w:val="28"/>
                <w:szCs w:val="28"/>
              </w:rPr>
              <w:t xml:space="preserve">       201</w:t>
            </w:r>
            <w:r w:rsidR="001F14C9">
              <w:rPr>
                <w:rFonts w:asciiTheme="majorEastAsia" w:eastAsiaTheme="majorEastAsia" w:hAnsiTheme="majorEastAsia" w:cs="宋体" w:hint="eastAsia"/>
                <w:kern w:val="0"/>
                <w:sz w:val="28"/>
                <w:szCs w:val="28"/>
              </w:rPr>
              <w:t>6</w:t>
            </w:r>
            <w:r w:rsidRPr="00E71D7B">
              <w:rPr>
                <w:rFonts w:asciiTheme="majorEastAsia" w:eastAsiaTheme="majorEastAsia" w:hAnsiTheme="majorEastAsia" w:cs="宋体" w:hint="eastAsia"/>
                <w:kern w:val="0"/>
                <w:sz w:val="28"/>
                <w:szCs w:val="28"/>
              </w:rPr>
              <w:t>年1月</w:t>
            </w:r>
            <w:r w:rsidR="001F14C9">
              <w:rPr>
                <w:rFonts w:asciiTheme="majorEastAsia" w:eastAsiaTheme="majorEastAsia" w:hAnsiTheme="majorEastAsia" w:cs="宋体" w:hint="eastAsia"/>
                <w:kern w:val="0"/>
                <w:sz w:val="28"/>
                <w:szCs w:val="28"/>
              </w:rPr>
              <w:t>5</w:t>
            </w:r>
            <w:r w:rsidRPr="00E71D7B">
              <w:rPr>
                <w:rFonts w:asciiTheme="majorEastAsia" w:eastAsiaTheme="majorEastAsia" w:hAnsiTheme="majorEastAsia" w:cs="宋体" w:hint="eastAsia"/>
                <w:kern w:val="0"/>
                <w:sz w:val="28"/>
                <w:szCs w:val="28"/>
              </w:rPr>
              <w:t>日</w:t>
            </w:r>
          </w:p>
        </w:tc>
      </w:tr>
    </w:tbl>
    <w:p w:rsidR="00E71D7B" w:rsidRDefault="00E71D7B"/>
    <w:sectPr w:rsidR="00E71D7B" w:rsidSect="001F14C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D7B" w:rsidRDefault="00E71D7B" w:rsidP="00E71D7B">
      <w:r>
        <w:separator/>
      </w:r>
    </w:p>
  </w:endnote>
  <w:endnote w:type="continuationSeparator" w:id="1">
    <w:p w:rsidR="00E71D7B" w:rsidRDefault="00E71D7B" w:rsidP="00E71D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D7B" w:rsidRDefault="00E71D7B" w:rsidP="00E71D7B">
      <w:r>
        <w:separator/>
      </w:r>
    </w:p>
  </w:footnote>
  <w:footnote w:type="continuationSeparator" w:id="1">
    <w:p w:rsidR="00E71D7B" w:rsidRDefault="00E71D7B" w:rsidP="00E71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D7B"/>
    <w:rsid w:val="000B6170"/>
    <w:rsid w:val="001C76B9"/>
    <w:rsid w:val="001F14C9"/>
    <w:rsid w:val="00420BDE"/>
    <w:rsid w:val="00652156"/>
    <w:rsid w:val="009C038D"/>
    <w:rsid w:val="009D76BE"/>
    <w:rsid w:val="009F7C35"/>
    <w:rsid w:val="00A21697"/>
    <w:rsid w:val="00BA2BD8"/>
    <w:rsid w:val="00C84836"/>
    <w:rsid w:val="00E71D7B"/>
    <w:rsid w:val="00EC2865"/>
    <w:rsid w:val="00ED1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1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1D7B"/>
    <w:rPr>
      <w:sz w:val="18"/>
      <w:szCs w:val="18"/>
    </w:rPr>
  </w:style>
  <w:style w:type="paragraph" w:styleId="a4">
    <w:name w:val="footer"/>
    <w:basedOn w:val="a"/>
    <w:link w:val="Char0"/>
    <w:uiPriority w:val="99"/>
    <w:semiHidden/>
    <w:unhideWhenUsed/>
    <w:rsid w:val="00E71D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1D7B"/>
    <w:rPr>
      <w:sz w:val="18"/>
      <w:szCs w:val="18"/>
    </w:rPr>
  </w:style>
  <w:style w:type="character" w:styleId="a5">
    <w:name w:val="Strong"/>
    <w:basedOn w:val="a0"/>
    <w:uiPriority w:val="22"/>
    <w:qFormat/>
    <w:rsid w:val="00E71D7B"/>
    <w:rPr>
      <w:b/>
      <w:bCs/>
    </w:rPr>
  </w:style>
  <w:style w:type="paragraph" w:styleId="a6">
    <w:name w:val="Normal (Web)"/>
    <w:basedOn w:val="a"/>
    <w:uiPriority w:val="99"/>
    <w:unhideWhenUsed/>
    <w:rsid w:val="001F14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143</Words>
  <Characters>819</Characters>
  <Application>Microsoft Office Word</Application>
  <DocSecurity>0</DocSecurity>
  <Lines>6</Lines>
  <Paragraphs>1</Paragraphs>
  <ScaleCrop>false</ScaleCrop>
  <Company>QC</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Windows 用户</cp:lastModifiedBy>
  <cp:revision>9</cp:revision>
  <dcterms:created xsi:type="dcterms:W3CDTF">2016-01-11T05:02:00Z</dcterms:created>
  <dcterms:modified xsi:type="dcterms:W3CDTF">2016-01-19T08:16:00Z</dcterms:modified>
</cp:coreProperties>
</file>